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704562" w:rsidRPr="00704562" w:rsidRDefault="00B35A62" w:rsidP="00704562">
      <w:pPr>
        <w:jc w:val="center"/>
        <w:rPr>
          <w:color w:val="5B9BD5" w:themeColor="accent5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04562">
        <w:rPr>
          <w:color w:val="5B9BD5" w:themeColor="accent5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Peligros de las redes sociales</w:t>
      </w:r>
    </w:p>
    <w:p w:rsidR="00704562" w:rsidRPr="00704562" w:rsidRDefault="00704562" w:rsidP="00704562">
      <w:pPr>
        <w:jc w:val="center"/>
        <w:rPr>
          <w:color w:val="5B9BD5" w:themeColor="accent5"/>
          <w:sz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35A62" w:rsidRDefault="00704562">
      <w:pPr>
        <w:rPr>
          <w:rFonts w:ascii="Times New Roman" w:hAnsi="Times New Roman" w:cs="Times New Roman"/>
          <w:sz w:val="28"/>
          <w:szCs w:val="24"/>
        </w:rPr>
      </w:pPr>
      <w:r w:rsidRPr="00704562">
        <w:rPr>
          <w:rFonts w:ascii="Times New Roman" w:hAnsi="Times New Roman" w:cs="Times New Roman"/>
          <w:noProof/>
          <w:color w:val="4472C4" w:themeColor="accent1"/>
          <w:sz w:val="24"/>
          <w:szCs w:val="24"/>
          <w:lang w:val="es-CL"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9C53936">
            <wp:simplePos x="0" y="0"/>
            <wp:positionH relativeFrom="column">
              <wp:posOffset>3158490</wp:posOffset>
            </wp:positionH>
            <wp:positionV relativeFrom="paragraph">
              <wp:posOffset>101600</wp:posOffset>
            </wp:positionV>
            <wp:extent cx="3181350" cy="2332990"/>
            <wp:effectExtent l="133350" t="114300" r="114300" b="143510"/>
            <wp:wrapThrough wrapText="bothSides">
              <wp:wrapPolygon edited="0">
                <wp:start x="-647" y="-1058"/>
                <wp:lineTo x="-905" y="-705"/>
                <wp:lineTo x="-776" y="22752"/>
                <wp:lineTo x="22247" y="22752"/>
                <wp:lineTo x="22247" y="-1058"/>
                <wp:lineTo x="-647" y="-105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cionesXYZ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32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62" w:rsidRPr="00704562">
        <w:rPr>
          <w:rFonts w:ascii="Times New Roman" w:hAnsi="Times New Roman" w:cs="Times New Roman"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Desde que existe el internet y se ha masificado su uso es que hemos tenido que aprender a convivir con un sinfín de novedades: nuevas fuentes de información, nuevas formas de comunicarse, nuevas formas de comprar y vender, nuevos espacios para conocer personas, etc. Sin embargo, esto conlleva también nuevos peligros frente a los cuales no sabemos muy bien cómo actuar.</w:t>
      </w:r>
      <w:r w:rsidR="00B35A62" w:rsidRPr="007045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D61F1" w:rsidRPr="00704562" w:rsidRDefault="001D61F1">
      <w:pPr>
        <w:rPr>
          <w:rFonts w:ascii="Times New Roman" w:hAnsi="Times New Roman" w:cs="Times New Roman"/>
          <w:sz w:val="28"/>
          <w:szCs w:val="24"/>
        </w:rPr>
      </w:pPr>
    </w:p>
    <w:p w:rsidR="00B35A62" w:rsidRPr="00E5054B" w:rsidRDefault="00704562">
      <w:pPr>
        <w:rPr>
          <w:rFonts w:ascii="Times New Roman" w:hAnsi="Times New Roman" w:cs="Times New Roman"/>
          <w:sz w:val="32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5054B">
        <w:rPr>
          <w:noProof/>
          <w:color w:val="833C0B" w:themeColor="accent2" w:themeShade="80"/>
          <w:sz w:val="32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415290</wp:posOffset>
            </wp:positionV>
            <wp:extent cx="2821305" cy="1857375"/>
            <wp:effectExtent l="76200" t="76200" r="131445" b="142875"/>
            <wp:wrapThrough wrapText="bothSides">
              <wp:wrapPolygon edited="0">
                <wp:start x="-292" y="-886"/>
                <wp:lineTo x="-583" y="-665"/>
                <wp:lineTo x="-583" y="22154"/>
                <wp:lineTo x="-292" y="23040"/>
                <wp:lineTo x="22169" y="23040"/>
                <wp:lineTo x="22460" y="20825"/>
                <wp:lineTo x="22460" y="2880"/>
                <wp:lineTo x="22169" y="-443"/>
                <wp:lineTo x="22169" y="-886"/>
                <wp:lineTo x="-292" y="-886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om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62" w:rsidRPr="00E5054B">
        <w:rPr>
          <w:rFonts w:ascii="Times New Roman" w:hAnsi="Times New Roman" w:cs="Times New Roman"/>
          <w:sz w:val="32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Dentro de los nuevos peligros y desafíos que surgen en esta era digital están:</w:t>
      </w:r>
    </w:p>
    <w:p w:rsidR="00B35A62" w:rsidRPr="001D61F1" w:rsidRDefault="00B35A62" w:rsidP="00704562">
      <w:pPr>
        <w:rPr>
          <w:rFonts w:ascii="Times New Roman" w:hAnsi="Times New Roman" w:cs="Times New Roman"/>
          <w:color w:val="833C0B" w:themeColor="accent2" w:themeShade="80"/>
          <w:sz w:val="28"/>
        </w:rPr>
      </w:pPr>
      <w:r w:rsidRPr="001D61F1">
        <w:rPr>
          <w:rFonts w:ascii="Times New Roman" w:hAnsi="Times New Roman" w:cs="Times New Roman"/>
          <w:color w:val="833C0B" w:themeColor="accent2" w:themeShade="80"/>
          <w:sz w:val="28"/>
        </w:rPr>
        <w:t>El grooming: es un tipo de acoso por parte de los pedófilos y pederastas. Como tal, el agresor busca persuadir al niño para crear una “amistad”, y de esta manera lograr un acercamiento que le permita obtener imágenes, vídeos con contenido sexual, e inclusive un posible acercamiento físico para abusar sexualmente de la víctima.</w:t>
      </w:r>
      <w:r w:rsidR="00E5054B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E5054B" w:rsidRPr="00E5054B">
        <w:rPr>
          <w:rFonts w:ascii="Times New Roman" w:hAnsi="Times New Roman" w:cs="Times New Roman"/>
          <w:color w:val="FF0000"/>
          <w:sz w:val="28"/>
          <w:u w:val="single"/>
        </w:rPr>
        <w:t>Ojo: este es un delito en todos sus niveles y debe ser denunci</w:t>
      </w:r>
      <w:r w:rsidR="00E5054B">
        <w:rPr>
          <w:rFonts w:ascii="Times New Roman" w:hAnsi="Times New Roman" w:cs="Times New Roman"/>
          <w:color w:val="FF0000"/>
          <w:sz w:val="28"/>
          <w:u w:val="single"/>
        </w:rPr>
        <w:t xml:space="preserve">ado </w:t>
      </w:r>
      <w:r w:rsidR="00E5054B" w:rsidRPr="00E5054B">
        <w:rPr>
          <w:rFonts w:ascii="Times New Roman" w:hAnsi="Times New Roman" w:cs="Times New Roman"/>
          <w:color w:val="FF0000"/>
          <w:sz w:val="28"/>
          <w:u w:val="single"/>
        </w:rPr>
        <w:t>a la PDI</w:t>
      </w:r>
      <w:r w:rsidR="00E5054B">
        <w:rPr>
          <w:rFonts w:ascii="Times New Roman" w:hAnsi="Times New Roman" w:cs="Times New Roman"/>
          <w:color w:val="FF0000"/>
          <w:sz w:val="28"/>
          <w:u w:val="single"/>
        </w:rPr>
        <w:t>.</w:t>
      </w:r>
    </w:p>
    <w:p w:rsidR="00704562" w:rsidRDefault="00704562" w:rsidP="00704562">
      <w:pPr>
        <w:rPr>
          <w:color w:val="806000" w:themeColor="accent4" w:themeShade="80"/>
          <w:sz w:val="28"/>
        </w:rPr>
      </w:pPr>
    </w:p>
    <w:p w:rsidR="00B35A62" w:rsidRPr="001D61F1" w:rsidRDefault="00E5054B" w:rsidP="00704562">
      <w:pPr>
        <w:rPr>
          <w:rFonts w:ascii="Times New Roman" w:hAnsi="Times New Roman" w:cs="Times New Roman"/>
          <w:color w:val="FF0000"/>
          <w:sz w:val="28"/>
        </w:rPr>
      </w:pPr>
      <w:r w:rsidRPr="00704562">
        <w:rPr>
          <w:noProof/>
          <w:color w:val="806000" w:themeColor="accent4" w:themeShade="80"/>
          <w:sz w:val="28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D4D7AA7">
            <wp:simplePos x="0" y="0"/>
            <wp:positionH relativeFrom="column">
              <wp:posOffset>-756285</wp:posOffset>
            </wp:positionH>
            <wp:positionV relativeFrom="paragraph">
              <wp:posOffset>-2540</wp:posOffset>
            </wp:positionV>
            <wp:extent cx="2114550" cy="1591310"/>
            <wp:effectExtent l="323850" t="323850" r="323850" b="332740"/>
            <wp:wrapThrough wrapText="bothSides">
              <wp:wrapPolygon edited="0">
                <wp:start x="2724" y="-4396"/>
                <wp:lineTo x="-2530" y="-3879"/>
                <wp:lineTo x="-2530" y="259"/>
                <wp:lineTo x="-3308" y="259"/>
                <wp:lineTo x="-3308" y="21204"/>
                <wp:lineTo x="-1557" y="25082"/>
                <wp:lineTo x="-195" y="25858"/>
                <wp:lineTo x="19070" y="25858"/>
                <wp:lineTo x="20627" y="25082"/>
                <wp:lineTo x="24130" y="21204"/>
                <wp:lineTo x="24714" y="16808"/>
                <wp:lineTo x="24714" y="259"/>
                <wp:lineTo x="21795" y="-3620"/>
                <wp:lineTo x="21600" y="-4396"/>
                <wp:lineTo x="2724" y="-4396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91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62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EL </w:t>
      </w:r>
      <w:proofErr w:type="spellStart"/>
      <w:r w:rsidR="00B35A62" w:rsidRPr="001D61F1">
        <w:rPr>
          <w:rFonts w:ascii="Times New Roman" w:hAnsi="Times New Roman" w:cs="Times New Roman"/>
          <w:color w:val="833C0B" w:themeColor="accent2" w:themeShade="80"/>
          <w:sz w:val="28"/>
        </w:rPr>
        <w:t>sexting</w:t>
      </w:r>
      <w:proofErr w:type="spellEnd"/>
      <w:r w:rsidR="00B35A62" w:rsidRPr="001D61F1">
        <w:rPr>
          <w:rFonts w:ascii="Times New Roman" w:hAnsi="Times New Roman" w:cs="Times New Roman"/>
          <w:color w:val="833C0B" w:themeColor="accent2" w:themeShade="80"/>
          <w:sz w:val="28"/>
        </w:rPr>
        <w:t>:</w:t>
      </w:r>
      <w:r w:rsidR="0081691C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 consiste en el envío de contenidos de tipo sexual (principalmente fotografías y/o vídeos) producidos generalmente por el propio remitente, a otras personas por medio de teléfonos móviles</w:t>
      </w:r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>.</w:t>
      </w:r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 De esta actividad puede surgir el </w:t>
      </w:r>
      <w:proofErr w:type="spellStart"/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>gro</w:t>
      </w:r>
      <w:r>
        <w:rPr>
          <w:rFonts w:ascii="Times New Roman" w:hAnsi="Times New Roman" w:cs="Times New Roman"/>
          <w:color w:val="833C0B" w:themeColor="accent2" w:themeShade="80"/>
          <w:sz w:val="28"/>
        </w:rPr>
        <w:t>o</w:t>
      </w:r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>ming</w:t>
      </w:r>
      <w:proofErr w:type="spellEnd"/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 o el </w:t>
      </w:r>
      <w:proofErr w:type="spellStart"/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>cyberbulliyng</w:t>
      </w:r>
      <w:proofErr w:type="spellEnd"/>
      <w:r w:rsid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. </w:t>
      </w:r>
      <w:r w:rsidRPr="001D61F1">
        <w:rPr>
          <w:rFonts w:ascii="Times New Roman" w:hAnsi="Times New Roman" w:cs="Times New Roman"/>
          <w:color w:val="FF0000"/>
          <w:sz w:val="28"/>
        </w:rPr>
        <w:t>Ojo:</w:t>
      </w:r>
      <w:r w:rsidR="001D61F1">
        <w:rPr>
          <w:rFonts w:ascii="Times New Roman" w:hAnsi="Times New Roman" w:cs="Times New Roman"/>
          <w:color w:val="FF0000"/>
          <w:sz w:val="28"/>
        </w:rPr>
        <w:t xml:space="preserve"> </w:t>
      </w:r>
      <w:r w:rsidR="001D61F1" w:rsidRPr="001D61F1">
        <w:rPr>
          <w:rFonts w:ascii="Times New Roman" w:hAnsi="Times New Roman" w:cs="Times New Roman"/>
          <w:color w:val="FF0000"/>
          <w:sz w:val="28"/>
          <w:u w:val="single"/>
        </w:rPr>
        <w:t>Una vez que se sube una foto a internet es imposible desaparecerla</w:t>
      </w:r>
    </w:p>
    <w:p w:rsidR="001D61F1" w:rsidRPr="001D61F1" w:rsidRDefault="001D61F1" w:rsidP="00704562">
      <w:pPr>
        <w:rPr>
          <w:rFonts w:ascii="Times New Roman" w:hAnsi="Times New Roman" w:cs="Times New Roman"/>
          <w:color w:val="833C0B" w:themeColor="accent2" w:themeShade="80"/>
        </w:rPr>
      </w:pPr>
    </w:p>
    <w:p w:rsidR="00C42420" w:rsidRPr="001D61F1" w:rsidRDefault="00704562" w:rsidP="00704562">
      <w:pPr>
        <w:rPr>
          <w:rFonts w:ascii="Times New Roman" w:hAnsi="Times New Roman" w:cs="Times New Roman"/>
          <w:sz w:val="28"/>
        </w:rPr>
      </w:pPr>
      <w:r w:rsidRPr="001D61F1">
        <w:rPr>
          <w:rFonts w:ascii="Times New Roman" w:hAnsi="Times New Roman" w:cs="Times New Roman"/>
          <w:noProof/>
          <w:color w:val="833C0B" w:themeColor="accent2" w:themeShade="80"/>
          <w:sz w:val="28"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38D33FDB">
            <wp:simplePos x="0" y="0"/>
            <wp:positionH relativeFrom="column">
              <wp:posOffset>3282315</wp:posOffset>
            </wp:positionH>
            <wp:positionV relativeFrom="paragraph">
              <wp:posOffset>74295</wp:posOffset>
            </wp:positionV>
            <wp:extent cx="3085465" cy="2053590"/>
            <wp:effectExtent l="0" t="0" r="635" b="3810"/>
            <wp:wrapThrough wrapText="bothSides">
              <wp:wrapPolygon edited="0">
                <wp:start x="533" y="0"/>
                <wp:lineTo x="0" y="401"/>
                <wp:lineTo x="0" y="21239"/>
                <wp:lineTo x="533" y="21440"/>
                <wp:lineTo x="20938" y="21440"/>
                <wp:lineTo x="21471" y="21239"/>
                <wp:lineTo x="21471" y="401"/>
                <wp:lineTo x="20938" y="0"/>
                <wp:lineTo x="533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erbu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El </w:t>
      </w:r>
      <w:proofErr w:type="spellStart"/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>cyberbullying</w:t>
      </w:r>
      <w:proofErr w:type="spellEnd"/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: El </w:t>
      </w:r>
      <w:proofErr w:type="spellStart"/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>ciberbullying</w:t>
      </w:r>
      <w:proofErr w:type="spellEnd"/>
      <w:r w:rsidR="00C42420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 es el uso de medios de comunicación digital (como la internet y mensajes de texto) para hacer que otra persona se moleste, se sienta triste o tenga miedo, y usualmente, de forma repetida. Algunos ejemplos de ciberbullying son: enviar mensajes instantáneos o en un chat para herir a una persona, publicar fotos o videos vergonzosos en las redes sociales y crear rumores en línea.</w:t>
      </w:r>
      <w:r w:rsidR="001D61F1" w:rsidRPr="001D61F1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1D61F1" w:rsidRPr="001D61F1">
        <w:rPr>
          <w:rFonts w:ascii="Times New Roman" w:hAnsi="Times New Roman" w:cs="Times New Roman"/>
          <w:color w:val="FF0000"/>
          <w:sz w:val="28"/>
          <w:u w:val="single"/>
        </w:rPr>
        <w:t xml:space="preserve">Ojo: las consecuencias de este tipo de acoso pueden ser incluso peores que cualquier otro acoso escolar, llevando a sus </w:t>
      </w:r>
      <w:r w:rsidR="006910D4" w:rsidRPr="001D61F1">
        <w:rPr>
          <w:rFonts w:ascii="Times New Roman" w:hAnsi="Times New Roman" w:cs="Times New Roman"/>
          <w:color w:val="FF0000"/>
          <w:sz w:val="28"/>
          <w:u w:val="single"/>
        </w:rPr>
        <w:t>víctimas</w:t>
      </w:r>
      <w:r w:rsidR="001D61F1" w:rsidRPr="001D61F1">
        <w:rPr>
          <w:rFonts w:ascii="Times New Roman" w:hAnsi="Times New Roman" w:cs="Times New Roman"/>
          <w:color w:val="FF0000"/>
          <w:sz w:val="28"/>
          <w:u w:val="single"/>
        </w:rPr>
        <w:t xml:space="preserve"> hasta el suicidio.</w:t>
      </w:r>
    </w:p>
    <w:p w:rsidR="00C42420" w:rsidRDefault="006910D4" w:rsidP="00704562">
      <w:pPr>
        <w:rPr>
          <w:rFonts w:ascii="Times New Roman" w:hAnsi="Times New Roman" w:cs="Times New Roman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605790</wp:posOffset>
            </wp:positionV>
            <wp:extent cx="2286000" cy="2007235"/>
            <wp:effectExtent l="0" t="228600" r="38100" b="297815"/>
            <wp:wrapThrough wrapText="bothSides">
              <wp:wrapPolygon edited="0">
                <wp:start x="1260" y="-2460"/>
                <wp:lineTo x="1260" y="17835"/>
                <wp:lineTo x="2520" y="20910"/>
                <wp:lineTo x="20160" y="24190"/>
                <wp:lineTo x="20340" y="24600"/>
                <wp:lineTo x="21420" y="24600"/>
                <wp:lineTo x="21780" y="-2050"/>
                <wp:lineTo x="2880" y="-2460"/>
                <wp:lineTo x="1260" y="-246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e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420" w:rsidRPr="00E5054B">
        <w:rPr>
          <w:rFonts w:ascii="Times New Roman" w:hAnsi="Times New Roman" w:cs="Times New Roman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¿Cómo proteger a nuestro niños/as de estos nuevos peligros digitales?</w:t>
      </w:r>
    </w:p>
    <w:p w:rsidR="00174B0E" w:rsidRPr="00E5054B" w:rsidRDefault="00174B0E" w:rsidP="00704562">
      <w:pPr>
        <w:rPr>
          <w:rFonts w:ascii="Times New Roman" w:hAnsi="Times New Roman" w:cs="Times New Roman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9439A" w:rsidRPr="00174B0E" w:rsidRDefault="001451C9" w:rsidP="00704562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Como adultos debemos trabajar en dos focos principales</w:t>
      </w:r>
      <w:r w:rsidR="0079439A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</w:p>
    <w:p w:rsidR="00E72B66" w:rsidRDefault="001451C9" w:rsidP="00704562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Primero en instruirnos en las nuevas plataformas digitales en las que se mueven </w:t>
      </w:r>
      <w:r w:rsidR="00A42C00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nuestros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hijos, intentar comprender lo que </w:t>
      </w:r>
      <w:r w:rsidR="00704562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más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podamos del </w:t>
      </w:r>
      <w:r w:rsidR="00A42C00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mundo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digital actual y las implicancias que traen. </w:t>
      </w:r>
    </w:p>
    <w:p w:rsidR="004342E4" w:rsidRPr="00174B0E" w:rsidRDefault="006910D4" w:rsidP="00704562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429895</wp:posOffset>
            </wp:positionV>
            <wp:extent cx="2741930" cy="2030095"/>
            <wp:effectExtent l="95250" t="95250" r="96520" b="655955"/>
            <wp:wrapThrough wrapText="bothSides">
              <wp:wrapPolygon edited="0">
                <wp:start x="-150" y="-1013"/>
                <wp:lineTo x="-750" y="-608"/>
                <wp:lineTo x="-600" y="28377"/>
                <wp:lineTo x="22060" y="28377"/>
                <wp:lineTo x="22210" y="25336"/>
                <wp:lineTo x="21760" y="22296"/>
                <wp:lineTo x="21760" y="22093"/>
                <wp:lineTo x="22210" y="19053"/>
                <wp:lineTo x="22210" y="2635"/>
                <wp:lineTo x="21610" y="-405"/>
                <wp:lineTo x="21610" y="-1013"/>
                <wp:lineTo x="-150" y="-1013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0300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D4" w:rsidRDefault="006910D4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35A62" w:rsidRDefault="00A42C00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Segundo,</w:t>
      </w:r>
      <w:r w:rsidR="001451C9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y lo más</w:t>
      </w:r>
      <w:r w:rsidR="001451C9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importante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="001451C9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es generar la confianza con nuestros hijos/as</w:t>
      </w:r>
      <w:r w:rsidR="00E72B66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 Para esto es fundamental</w:t>
      </w:r>
      <w:r w:rsidR="00272807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mantener una comunicación fluida, en donde el foco</w:t>
      </w:r>
      <w:r w:rsidR="00704562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no es sancionar o saber todo lo que hacen, sino, más bien comprender con quien y como se relacionan, para tratar de aconsejar y guiarlos/as desde la experiencia</w:t>
      </w:r>
      <w:r w:rsidR="00704562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y </w:t>
      </w:r>
      <w:r w:rsidR="009713EC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el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9713EC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día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de mañana</w:t>
      </w:r>
      <w:r w:rsidR="00704562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cuando tenga un problema o una situación que los a</w:t>
      </w:r>
      <w:r w:rsidR="009713EC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queje</w:t>
      </w:r>
      <w:r w:rsidR="00704562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="009713EC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sean capaces de </w:t>
      </w:r>
      <w:r w:rsidR="00E5054B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comunicarse y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así poder actuar </w:t>
      </w:r>
      <w:r w:rsidR="00E5054B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para 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generar las protecciones necesarias</w:t>
      </w:r>
      <w:r w:rsidR="00E5054B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174B0E"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y restaurar</w:t>
      </w:r>
      <w:r w:rsidRPr="00174B0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su tranquilidad.</w:t>
      </w:r>
    </w:p>
    <w:p w:rsidR="006910D4" w:rsidRPr="006910D4" w:rsidRDefault="006910D4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1B229D" w:rsidRPr="006910D4" w:rsidRDefault="001B229D" w:rsidP="006910D4">
      <w:pPr>
        <w:jc w:val="center"/>
        <w:rPr>
          <w:rFonts w:ascii="Times New Roman" w:hAnsi="Times New Roman" w:cs="Times New Roman"/>
          <w:color w:val="2F5496" w:themeColor="accent1" w:themeShade="BF"/>
          <w:sz w:val="20"/>
          <w:szCs w:val="28"/>
        </w:rPr>
      </w:pPr>
      <w:r w:rsidRPr="006910D4">
        <w:rPr>
          <w:rFonts w:ascii="Times New Roman" w:hAnsi="Times New Roman" w:cs="Times New Roman"/>
          <w:color w:val="2F5496" w:themeColor="accent1" w:themeShade="BF"/>
          <w:sz w:val="20"/>
          <w:szCs w:val="28"/>
        </w:rPr>
        <w:t>Esta y más información en</w:t>
      </w:r>
      <w:r w:rsidR="006910D4" w:rsidRPr="006910D4">
        <w:rPr>
          <w:rFonts w:ascii="Times New Roman" w:hAnsi="Times New Roman" w:cs="Times New Roman"/>
          <w:color w:val="2F5496" w:themeColor="accent1" w:themeShade="BF"/>
          <w:sz w:val="20"/>
          <w:szCs w:val="28"/>
        </w:rPr>
        <w:t xml:space="preserve">: </w:t>
      </w:r>
      <w:r w:rsidRPr="006910D4">
        <w:rPr>
          <w:rFonts w:ascii="Times New Roman" w:hAnsi="Times New Roman" w:cs="Times New Roman"/>
          <w:color w:val="2F5496" w:themeColor="accent1" w:themeShade="BF"/>
          <w:sz w:val="20"/>
          <w:szCs w:val="28"/>
        </w:rPr>
        <w:t xml:space="preserve"> </w:t>
      </w:r>
      <w:hyperlink r:id="rId11" w:history="1">
        <w:r w:rsidRPr="006910D4">
          <w:rPr>
            <w:rStyle w:val="Hipervnculo"/>
            <w:rFonts w:ascii="Times New Roman" w:hAnsi="Times New Roman" w:cs="Times New Roman"/>
            <w:color w:val="2F5496" w:themeColor="accent1" w:themeShade="BF"/>
            <w:sz w:val="20"/>
            <w:szCs w:val="28"/>
          </w:rPr>
          <w:t>http://www.internetsegura.cl/familia/charla-pdi-ninos-ninas-tecnologia/</w:t>
        </w:r>
      </w:hyperlink>
    </w:p>
    <w:sectPr w:rsidR="001B229D" w:rsidRPr="006910D4" w:rsidSect="001D61F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2"/>
    <w:rsid w:val="0011246C"/>
    <w:rsid w:val="001451C9"/>
    <w:rsid w:val="00174B0E"/>
    <w:rsid w:val="001B229D"/>
    <w:rsid w:val="001D61F1"/>
    <w:rsid w:val="00272807"/>
    <w:rsid w:val="004342E4"/>
    <w:rsid w:val="005A54B9"/>
    <w:rsid w:val="006910D4"/>
    <w:rsid w:val="006D2A72"/>
    <w:rsid w:val="00704562"/>
    <w:rsid w:val="0079439A"/>
    <w:rsid w:val="007C1E3F"/>
    <w:rsid w:val="0081691C"/>
    <w:rsid w:val="00822E55"/>
    <w:rsid w:val="008E0A8D"/>
    <w:rsid w:val="009713EC"/>
    <w:rsid w:val="00A42C00"/>
    <w:rsid w:val="00B35A62"/>
    <w:rsid w:val="00C42420"/>
    <w:rsid w:val="00E5054B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7EB6D4-B1EC-4388-B0BB-EAE51A6C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24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internetsegura.cl/familia/charla-pdi-ninos-ninas-tecnologia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5A10-4C02-452F-B3BF-7CCFE33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TIHARE</dc:creator>
  <cp:keywords/>
  <dc:description/>
  <cp:lastModifiedBy>JORGE</cp:lastModifiedBy>
  <cp:revision>2</cp:revision>
  <dcterms:created xsi:type="dcterms:W3CDTF">2019-09-05T14:57:00Z</dcterms:created>
  <dcterms:modified xsi:type="dcterms:W3CDTF">2019-09-05T14:57:00Z</dcterms:modified>
</cp:coreProperties>
</file>